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472-НҚ от 22.12.2021</w:t>
      </w:r>
    </w:p>
    <w:p w:rsidR="00C436CA" w:rsidRPr="000F2A36" w:rsidRDefault="00C436CA" w:rsidP="00C436CA">
      <w:pPr>
        <w:rPr>
          <w:color w:val="1E1D8E"/>
          <w:sz w:val="16"/>
          <w:szCs w:val="16"/>
        </w:rPr>
      </w:pPr>
    </w:p>
    <w:p w:rsidR="00C436CA" w:rsidRDefault="00C436CA" w:rsidP="00C436CA">
      <w:pPr>
        <w:rPr>
          <w:color w:val="1E1D8E"/>
          <w:sz w:val="24"/>
          <w:szCs w:val="24"/>
          <w:lang w:val="kk-KZ"/>
        </w:rPr>
      </w:pPr>
      <w:r>
        <w:rPr>
          <w:color w:val="1E1D8E"/>
          <w:sz w:val="16"/>
          <w:szCs w:val="16"/>
        </w:rPr>
        <w:t xml:space="preserve">         </w:t>
      </w:r>
      <w:r>
        <w:rPr>
          <w:color w:val="1E1D8E"/>
        </w:rPr>
        <w:t xml:space="preserve">____________________________                </w:t>
      </w:r>
      <w:r>
        <w:rPr>
          <w:color w:val="1E1D8E"/>
        </w:rPr>
        <w:tab/>
      </w:r>
      <w:r>
        <w:rPr>
          <w:color w:val="1E1D8E"/>
        </w:rPr>
        <w:tab/>
        <w:t xml:space="preserve">  </w:t>
      </w:r>
      <w:r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  </w:t>
      </w:r>
      <w:r>
        <w:rPr>
          <w:color w:val="1E1D8E"/>
          <w:sz w:val="16"/>
          <w:szCs w:val="16"/>
          <w:lang w:val="kk-KZ"/>
        </w:rPr>
        <w:t>Нұр-Сұлтан</w:t>
      </w:r>
      <w:r>
        <w:rPr>
          <w:color w:val="1E1D8E"/>
          <w:sz w:val="16"/>
          <w:szCs w:val="16"/>
        </w:rPr>
        <w:t xml:space="preserve">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город </w:t>
      </w:r>
      <w:r>
        <w:rPr>
          <w:color w:val="1E1D8E"/>
          <w:sz w:val="16"/>
          <w:szCs w:val="16"/>
          <w:lang w:val="kk-KZ"/>
        </w:rPr>
        <w:t>Нур-Султан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EA5FB9" w:rsidRPr="009E3EDD" w:rsidRDefault="00EA5FB9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  <w:bookmarkStart w:id="0" w:name="_GoBack"/>
      <w:bookmarkEnd w:id="0"/>
    </w:p>
    <w:p w:rsidR="00393995" w:rsidRPr="00653178" w:rsidRDefault="00393995" w:rsidP="00393995">
      <w:pPr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  <w:r w:rsidRPr="004B4D51">
        <w:rPr>
          <w:rFonts w:ascii="Times New Roman" w:hAnsi="Times New Roman"/>
          <w:b/>
          <w:sz w:val="28"/>
          <w:lang w:val="kk-KZ"/>
        </w:rPr>
        <w:t xml:space="preserve">«О применении </w:t>
      </w:r>
      <w:r>
        <w:rPr>
          <w:rFonts w:ascii="Times New Roman" w:hAnsi="Times New Roman"/>
          <w:b/>
          <w:sz w:val="28"/>
          <w:lang w:val="kk-KZ"/>
        </w:rPr>
        <w:t xml:space="preserve">на территории Республики </w:t>
      </w:r>
      <w:r w:rsidRPr="004B4D51">
        <w:rPr>
          <w:rFonts w:ascii="Times New Roman" w:hAnsi="Times New Roman"/>
          <w:b/>
          <w:sz w:val="28"/>
          <w:lang w:val="kk-KZ"/>
        </w:rPr>
        <w:t xml:space="preserve">Казахстан национальных стандартов </w:t>
      </w:r>
      <w:r w:rsidR="00317CDB" w:rsidRPr="00317CDB">
        <w:rPr>
          <w:rFonts w:ascii="Times New Roman" w:hAnsi="Times New Roman"/>
          <w:b/>
          <w:sz w:val="28"/>
          <w:lang w:val="kk-KZ"/>
        </w:rPr>
        <w:t>Республики Армения, Республики Беларусь, Республики Кыргызстан и Российской Федерации</w:t>
      </w:r>
      <w:r>
        <w:rPr>
          <w:rFonts w:ascii="Times New Roman" w:hAnsi="Times New Roman"/>
          <w:b/>
          <w:sz w:val="28"/>
          <w:lang w:val="kk-KZ"/>
        </w:rPr>
        <w:t xml:space="preserve"> </w:t>
      </w:r>
      <w:r w:rsidRPr="004B4D51">
        <w:rPr>
          <w:rFonts w:ascii="Times New Roman" w:hAnsi="Times New Roman"/>
          <w:b/>
          <w:sz w:val="28"/>
          <w:lang w:val="kk-KZ"/>
        </w:rPr>
        <w:t>взаимосвязанных с техническим</w:t>
      </w:r>
      <w:r>
        <w:rPr>
          <w:rFonts w:ascii="Times New Roman" w:hAnsi="Times New Roman"/>
          <w:b/>
          <w:sz w:val="28"/>
          <w:lang w:val="kk-KZ"/>
        </w:rPr>
        <w:t xml:space="preserve"> регламентом Евразийского экономического союза «О безопасности упакованной питьевой воды, включая природную минеральную воду</w:t>
      </w:r>
      <w:r w:rsidRPr="004B4D51">
        <w:rPr>
          <w:rFonts w:ascii="Times New Roman" w:hAnsi="Times New Roman"/>
          <w:b/>
          <w:sz w:val="28"/>
          <w:lang w:val="kk-KZ"/>
        </w:rPr>
        <w:t>»</w:t>
      </w:r>
      <w:r w:rsidR="00317CDB">
        <w:rPr>
          <w:rFonts w:ascii="Times New Roman" w:hAnsi="Times New Roman"/>
          <w:b/>
          <w:sz w:val="28"/>
          <w:lang w:val="kk-KZ"/>
        </w:rPr>
        <w:t xml:space="preserve">                </w:t>
      </w:r>
      <w:r w:rsidRPr="004B4D51">
        <w:rPr>
          <w:rFonts w:ascii="Times New Roman" w:hAnsi="Times New Roman"/>
          <w:b/>
          <w:sz w:val="28"/>
          <w:lang w:val="kk-KZ"/>
        </w:rPr>
        <w:t xml:space="preserve"> </w:t>
      </w:r>
      <w:r w:rsidR="00C26E23" w:rsidRPr="00C26E23">
        <w:rPr>
          <w:rFonts w:ascii="Times New Roman" w:hAnsi="Times New Roman"/>
          <w:b/>
          <w:sz w:val="28"/>
          <w:lang w:val="kk-KZ"/>
        </w:rPr>
        <w:t>(ТР ЕАЭС 044/2017)</w:t>
      </w:r>
    </w:p>
    <w:p w:rsidR="009E3EDD" w:rsidRDefault="009E3EDD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393995" w:rsidRPr="009E3EDD" w:rsidRDefault="00393995" w:rsidP="00393995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 w:rsidRPr="009E3EDD">
        <w:rPr>
          <w:rFonts w:ascii="Times New Roman" w:hAnsi="Times New Roman"/>
          <w:sz w:val="28"/>
          <w:lang w:val="kk-KZ"/>
        </w:rPr>
        <w:t>В соответствии с пунктом 1 статьи 2</w:t>
      </w:r>
      <w:r>
        <w:rPr>
          <w:rFonts w:ascii="Times New Roman" w:hAnsi="Times New Roman"/>
          <w:sz w:val="28"/>
          <w:lang w:val="kk-KZ"/>
        </w:rPr>
        <w:t>7</w:t>
      </w:r>
      <w:r w:rsidRPr="009E3EDD">
        <w:rPr>
          <w:rFonts w:ascii="Times New Roman" w:hAnsi="Times New Roman"/>
          <w:sz w:val="28"/>
          <w:lang w:val="kk-KZ"/>
        </w:rPr>
        <w:t xml:space="preserve"> Закона Республики Казахстан </w:t>
      </w:r>
      <w:r>
        <w:rPr>
          <w:rFonts w:ascii="Times New Roman" w:hAnsi="Times New Roman"/>
          <w:sz w:val="28"/>
          <w:lang w:val="kk-KZ"/>
        </w:rPr>
        <w:br/>
      </w:r>
      <w:r w:rsidRPr="009E3EDD">
        <w:rPr>
          <w:rFonts w:ascii="Times New Roman" w:hAnsi="Times New Roman"/>
          <w:sz w:val="28"/>
          <w:lang w:val="kk-KZ"/>
        </w:rPr>
        <w:t xml:space="preserve">от </w:t>
      </w:r>
      <w:r>
        <w:rPr>
          <w:rFonts w:ascii="Times New Roman" w:hAnsi="Times New Roman"/>
          <w:sz w:val="28"/>
          <w:lang w:val="kk-KZ"/>
        </w:rPr>
        <w:t>5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>
        <w:rPr>
          <w:rFonts w:ascii="Times New Roman" w:hAnsi="Times New Roman"/>
          <w:sz w:val="28"/>
          <w:lang w:val="kk-KZ"/>
        </w:rPr>
        <w:t xml:space="preserve">октября </w:t>
      </w:r>
      <w:r w:rsidRPr="009E3EDD">
        <w:rPr>
          <w:rFonts w:ascii="Times New Roman" w:hAnsi="Times New Roman"/>
          <w:sz w:val="28"/>
          <w:lang w:val="kk-KZ"/>
        </w:rPr>
        <w:t>20</w:t>
      </w:r>
      <w:r>
        <w:rPr>
          <w:rFonts w:ascii="Times New Roman" w:hAnsi="Times New Roman"/>
          <w:sz w:val="28"/>
          <w:lang w:val="kk-KZ"/>
        </w:rPr>
        <w:t>18</w:t>
      </w:r>
      <w:r w:rsidRPr="009E3EDD">
        <w:rPr>
          <w:rFonts w:ascii="Times New Roman" w:hAnsi="Times New Roman"/>
          <w:sz w:val="28"/>
          <w:lang w:val="kk-KZ"/>
        </w:rPr>
        <w:t xml:space="preserve"> года № </w:t>
      </w:r>
      <w:r>
        <w:rPr>
          <w:rFonts w:ascii="Times New Roman" w:hAnsi="Times New Roman"/>
          <w:sz w:val="28"/>
          <w:lang w:val="kk-KZ"/>
        </w:rPr>
        <w:t>18</w:t>
      </w:r>
      <w:r w:rsidRPr="009E3EDD">
        <w:rPr>
          <w:rFonts w:ascii="Times New Roman" w:hAnsi="Times New Roman"/>
          <w:sz w:val="28"/>
          <w:lang w:val="kk-KZ"/>
        </w:rPr>
        <w:t xml:space="preserve">3 «О </w:t>
      </w:r>
      <w:r>
        <w:rPr>
          <w:rFonts w:ascii="Times New Roman" w:hAnsi="Times New Roman"/>
          <w:sz w:val="28"/>
          <w:lang w:val="kk-KZ"/>
        </w:rPr>
        <w:t>стандартизации</w:t>
      </w:r>
      <w:r w:rsidRPr="009E3EDD">
        <w:rPr>
          <w:rFonts w:ascii="Times New Roman" w:hAnsi="Times New Roman"/>
          <w:sz w:val="28"/>
          <w:lang w:val="kk-KZ"/>
        </w:rPr>
        <w:t xml:space="preserve">», </w:t>
      </w:r>
      <w:r w:rsidRPr="00986097">
        <w:rPr>
          <w:rFonts w:ascii="Times New Roman" w:hAnsi="Times New Roman"/>
          <w:sz w:val="28"/>
          <w:lang w:val="kk-KZ"/>
        </w:rPr>
        <w:t>Решени</w:t>
      </w:r>
      <w:r w:rsidR="00317CDB">
        <w:rPr>
          <w:rFonts w:ascii="Times New Roman" w:hAnsi="Times New Roman"/>
          <w:sz w:val="28"/>
          <w:lang w:val="kk-KZ"/>
        </w:rPr>
        <w:t>я</w:t>
      </w:r>
      <w:r w:rsidRPr="00986097">
        <w:rPr>
          <w:rFonts w:ascii="Times New Roman" w:hAnsi="Times New Roman"/>
          <w:sz w:val="28"/>
          <w:lang w:val="kk-KZ"/>
        </w:rPr>
        <w:t xml:space="preserve"> Коллегии Евразийской экономической комиссии от 16 июня 2020 года № </w:t>
      </w:r>
      <w:r>
        <w:rPr>
          <w:rFonts w:ascii="Times New Roman" w:hAnsi="Times New Roman"/>
          <w:sz w:val="28"/>
          <w:lang w:val="kk-KZ"/>
        </w:rPr>
        <w:t xml:space="preserve">60                           </w:t>
      </w:r>
      <w:r w:rsidRPr="009E3EDD">
        <w:rPr>
          <w:rFonts w:ascii="Times New Roman" w:hAnsi="Times New Roman"/>
          <w:sz w:val="28"/>
          <w:lang w:val="kk-KZ"/>
        </w:rPr>
        <w:t>«</w:t>
      </w:r>
      <w:r w:rsidRPr="00986097">
        <w:rPr>
          <w:rFonts w:ascii="Times New Roman" w:hAnsi="Times New Roman"/>
          <w:sz w:val="28"/>
          <w:lang w:val="kk-KZ"/>
        </w:rPr>
        <w:t xml:space="preserve">О внесении изменений в </w:t>
      </w:r>
      <w:r w:rsidR="00C26E23">
        <w:rPr>
          <w:rFonts w:ascii="Times New Roman" w:hAnsi="Times New Roman"/>
          <w:sz w:val="28"/>
          <w:lang w:val="kk-KZ"/>
        </w:rPr>
        <w:t>Решение Коллегии Евразийской экономической комиссии от 5 декабря 2017 г. №</w:t>
      </w:r>
      <w:r w:rsidR="00317CDB">
        <w:rPr>
          <w:rFonts w:ascii="Times New Roman" w:hAnsi="Times New Roman"/>
          <w:sz w:val="28"/>
          <w:lang w:val="kk-KZ"/>
        </w:rPr>
        <w:t xml:space="preserve"> </w:t>
      </w:r>
      <w:r w:rsidR="00C26E23">
        <w:rPr>
          <w:rFonts w:ascii="Times New Roman" w:hAnsi="Times New Roman"/>
          <w:sz w:val="28"/>
          <w:lang w:val="kk-KZ"/>
        </w:rPr>
        <w:t>164»</w:t>
      </w:r>
      <w:r>
        <w:rPr>
          <w:rFonts w:ascii="Times New Roman" w:hAnsi="Times New Roman"/>
          <w:sz w:val="28"/>
          <w:lang w:val="kk-KZ"/>
        </w:rPr>
        <w:t>,</w:t>
      </w:r>
      <w:r w:rsidRPr="009E3EDD">
        <w:rPr>
          <w:rFonts w:ascii="Times New Roman" w:hAnsi="Times New Roman"/>
          <w:sz w:val="28"/>
          <w:lang w:val="kk-KZ"/>
        </w:rPr>
        <w:t xml:space="preserve"> </w:t>
      </w:r>
      <w:r w:rsidRPr="00B76C5A">
        <w:rPr>
          <w:rFonts w:ascii="Times New Roman" w:hAnsi="Times New Roman"/>
          <w:b/>
          <w:sz w:val="28"/>
          <w:lang w:val="kk-KZ"/>
        </w:rPr>
        <w:t>ПРИКАЗЫВАЮ</w:t>
      </w:r>
      <w:r w:rsidRPr="009E3EDD">
        <w:rPr>
          <w:rFonts w:ascii="Times New Roman" w:hAnsi="Times New Roman"/>
          <w:sz w:val="28"/>
          <w:lang w:val="kk-KZ"/>
        </w:rPr>
        <w:t xml:space="preserve">: </w:t>
      </w:r>
    </w:p>
    <w:p w:rsidR="00C26E23" w:rsidRDefault="00C26E23" w:rsidP="00317CDB">
      <w:pPr>
        <w:pStyle w:val="ad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C26E23">
        <w:rPr>
          <w:rFonts w:ascii="Times New Roman" w:hAnsi="Times New Roman"/>
          <w:sz w:val="28"/>
          <w:lang w:val="kk-KZ"/>
        </w:rPr>
        <w:t xml:space="preserve">Применять на территории Республики Казахстан национальные стандарты </w:t>
      </w:r>
      <w:r w:rsidR="00317CDB" w:rsidRPr="00317CDB">
        <w:rPr>
          <w:rFonts w:ascii="Times New Roman" w:hAnsi="Times New Roman"/>
          <w:sz w:val="28"/>
          <w:lang w:val="kk-KZ"/>
        </w:rPr>
        <w:t>Республики Армения, Республики Беларусь, Республики Кыргызстан и Российской Федерации</w:t>
      </w:r>
      <w:r w:rsidRPr="00C26E23">
        <w:rPr>
          <w:rFonts w:ascii="Times New Roman" w:hAnsi="Times New Roman"/>
          <w:sz w:val="28"/>
          <w:lang w:val="kk-KZ"/>
        </w:rPr>
        <w:t xml:space="preserve">, взаимосвязанные с </w:t>
      </w:r>
      <w:r w:rsidR="00317CDB" w:rsidRPr="00317CDB">
        <w:rPr>
          <w:rFonts w:ascii="Times New Roman" w:hAnsi="Times New Roman"/>
          <w:sz w:val="28"/>
          <w:lang w:val="kk-KZ"/>
        </w:rPr>
        <w:t xml:space="preserve">техническим регламентом Евразийского экономического союза «О безопасности упакованной питьевой воды, включая природную минеральную воду» </w:t>
      </w:r>
      <w:r w:rsidR="00317CDB">
        <w:rPr>
          <w:rFonts w:ascii="Times New Roman" w:hAnsi="Times New Roman"/>
          <w:sz w:val="28"/>
          <w:lang w:val="kk-KZ"/>
        </w:rPr>
        <w:t xml:space="preserve">                 </w:t>
      </w:r>
      <w:r w:rsidR="00317CDB" w:rsidRPr="00317CDB">
        <w:rPr>
          <w:rFonts w:ascii="Times New Roman" w:hAnsi="Times New Roman"/>
          <w:sz w:val="28"/>
          <w:lang w:val="kk-KZ"/>
        </w:rPr>
        <w:t>(ТР ЕАЭС 044/2017)</w:t>
      </w:r>
      <w:r w:rsidR="00317CDB">
        <w:rPr>
          <w:rFonts w:ascii="Times New Roman" w:hAnsi="Times New Roman"/>
          <w:sz w:val="28"/>
          <w:lang w:val="kk-KZ"/>
        </w:rPr>
        <w:t xml:space="preserve"> </w:t>
      </w:r>
      <w:r w:rsidRPr="00C26E23">
        <w:rPr>
          <w:rFonts w:ascii="Times New Roman" w:hAnsi="Times New Roman"/>
          <w:sz w:val="28"/>
          <w:lang w:val="kk-KZ"/>
        </w:rPr>
        <w:t>в целях обеспечения соблюдения требований технического регламента, проведения исследований (испытаний) и измерений при оценке соответствия объектов технического регулирования требованиям технического регламента согласно приложению к настоящему приказу</w:t>
      </w:r>
      <w:r w:rsidR="00317CDB">
        <w:rPr>
          <w:rFonts w:ascii="Times New Roman" w:hAnsi="Times New Roman"/>
          <w:sz w:val="28"/>
          <w:lang w:val="kk-KZ"/>
        </w:rPr>
        <w:t>.</w:t>
      </w:r>
    </w:p>
    <w:p w:rsidR="001C5D32" w:rsidRPr="001C5D32" w:rsidRDefault="00317CDB" w:rsidP="001C5D32">
      <w:pPr>
        <w:pStyle w:val="ad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1C5D32">
        <w:rPr>
          <w:rFonts w:ascii="Times New Roman" w:hAnsi="Times New Roman"/>
          <w:sz w:val="28"/>
          <w:lang w:val="kk-KZ"/>
        </w:rPr>
        <w:t xml:space="preserve">Признать утратившим силу </w:t>
      </w:r>
      <w:r w:rsidR="001C5D32" w:rsidRPr="001C5D32">
        <w:rPr>
          <w:rFonts w:ascii="Times New Roman" w:hAnsi="Times New Roman"/>
          <w:sz w:val="28"/>
          <w:lang w:val="kk-KZ"/>
        </w:rPr>
        <w:t>приказ Председателя Комитета технического регулирования и метрологии Министерства индустрии и новых технологий Республики Казахстан от 29 января 2018 года № 21-</w:t>
      </w:r>
      <w:r w:rsidR="001C5D32" w:rsidRPr="001C5D32">
        <w:rPr>
          <w:rFonts w:ascii="Times New Roman" w:hAnsi="Times New Roman"/>
          <w:sz w:val="28"/>
        </w:rPr>
        <w:t xml:space="preserve"> </w:t>
      </w:r>
      <w:r w:rsidR="001C5D32" w:rsidRPr="001C5D32">
        <w:rPr>
          <w:rFonts w:ascii="Times New Roman" w:hAnsi="Times New Roman"/>
          <w:sz w:val="28"/>
          <w:lang w:val="kk-KZ"/>
        </w:rPr>
        <w:t xml:space="preserve">од </w:t>
      </w:r>
      <w:r w:rsidR="001C5D32" w:rsidRPr="001C5D32">
        <w:rPr>
          <w:rFonts w:ascii="Times New Roman" w:hAnsi="Times New Roman"/>
          <w:sz w:val="28"/>
        </w:rPr>
        <w:t xml:space="preserve">                       </w:t>
      </w:r>
      <w:r w:rsidR="001C5D32" w:rsidRPr="001C5D32">
        <w:rPr>
          <w:rFonts w:ascii="Times New Roman" w:hAnsi="Times New Roman"/>
          <w:sz w:val="28"/>
          <w:lang w:val="kk-KZ"/>
        </w:rPr>
        <w:t xml:space="preserve">«О применении на территории Республики Казахстан национальных стандартов Республики Армения, Республики Беларусь, Российской Федерации взаимосвязанных с техническим регламентом Евразийского </w:t>
      </w:r>
      <w:r w:rsidR="001C5D32" w:rsidRPr="001C5D32">
        <w:rPr>
          <w:rFonts w:ascii="Times New Roman" w:hAnsi="Times New Roman"/>
          <w:sz w:val="28"/>
          <w:lang w:val="kk-KZ"/>
        </w:rPr>
        <w:lastRenderedPageBreak/>
        <w:t>экономического союза «О безопасности упакованной питьевой воды, включая природную минеральную воду»</w:t>
      </w:r>
      <w:r w:rsidR="001C5D32" w:rsidRPr="001C5D32">
        <w:rPr>
          <w:rFonts w:ascii="Times New Roman" w:hAnsi="Times New Roman"/>
          <w:sz w:val="28"/>
        </w:rPr>
        <w:t>.</w:t>
      </w:r>
    </w:p>
    <w:p w:rsidR="00393995" w:rsidRPr="001C5D32" w:rsidRDefault="00393995" w:rsidP="001C5D32">
      <w:pPr>
        <w:pStyle w:val="ad"/>
        <w:numPr>
          <w:ilvl w:val="0"/>
          <w:numId w:val="7"/>
        </w:numPr>
        <w:spacing w:after="0" w:line="240" w:lineRule="auto"/>
        <w:ind w:left="0" w:firstLine="567"/>
        <w:jc w:val="both"/>
        <w:rPr>
          <w:rFonts w:ascii="Times New Roman" w:hAnsi="Times New Roman"/>
          <w:sz w:val="28"/>
          <w:lang w:val="kk-KZ"/>
        </w:rPr>
      </w:pPr>
      <w:r w:rsidRPr="001C5D32">
        <w:rPr>
          <w:rFonts w:ascii="Times New Roman" w:hAnsi="Times New Roman"/>
          <w:sz w:val="28"/>
          <w:lang w:val="kk-KZ"/>
        </w:rPr>
        <w:t>Республиканскому государственному предприятию на праве хозяйственного ведения «Казахстанский институт стандартизации и метрологии (КазСтандарт)» опубликовать информацию о применении стандарта в ежемесячном информационном указателе стандартов.</w:t>
      </w:r>
    </w:p>
    <w:p w:rsidR="00393995" w:rsidRPr="00EA5FB9" w:rsidRDefault="00317CDB" w:rsidP="00393995">
      <w:pPr>
        <w:spacing w:after="0" w:line="24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lang w:val="kk-KZ"/>
        </w:rPr>
        <w:t>4</w:t>
      </w:r>
      <w:r w:rsidR="00393995" w:rsidRPr="009E3EDD">
        <w:rPr>
          <w:rFonts w:ascii="Times New Roman" w:hAnsi="Times New Roman"/>
          <w:sz w:val="28"/>
          <w:lang w:val="kk-KZ"/>
        </w:rPr>
        <w:t xml:space="preserve">. Контроль за исполнением настоящего приказа возложить на </w:t>
      </w:r>
      <w:r w:rsidR="00393995">
        <w:rPr>
          <w:rFonts w:ascii="Times New Roman" w:hAnsi="Times New Roman"/>
          <w:sz w:val="28"/>
          <w:lang w:val="kk-KZ"/>
        </w:rPr>
        <w:t xml:space="preserve">курирующего </w:t>
      </w:r>
      <w:r w:rsidR="00393995" w:rsidRPr="009E3EDD">
        <w:rPr>
          <w:rFonts w:ascii="Times New Roman" w:hAnsi="Times New Roman"/>
          <w:sz w:val="28"/>
          <w:lang w:val="kk-KZ"/>
        </w:rPr>
        <w:t xml:space="preserve">заместителя Председателя Комитета технического регулирования и метрологии Министерства </w:t>
      </w:r>
      <w:r w:rsidR="00393995">
        <w:rPr>
          <w:rFonts w:ascii="Times New Roman" w:hAnsi="Times New Roman"/>
          <w:sz w:val="28"/>
          <w:lang w:val="kk-KZ"/>
        </w:rPr>
        <w:t>торговли и интеграции Республики Казахстан</w:t>
      </w:r>
      <w:r w:rsidR="00393995" w:rsidRPr="00DB233F">
        <w:rPr>
          <w:rFonts w:ascii="Times New Roman" w:hAnsi="Times New Roman"/>
          <w:sz w:val="28"/>
        </w:rPr>
        <w:t>.</w:t>
      </w:r>
    </w:p>
    <w:p w:rsidR="00393995" w:rsidRPr="009E3EDD" w:rsidRDefault="00317CDB" w:rsidP="00393995">
      <w:pPr>
        <w:spacing w:after="0" w:line="240" w:lineRule="auto"/>
        <w:ind w:firstLine="567"/>
        <w:jc w:val="both"/>
        <w:rPr>
          <w:rFonts w:ascii="Times New Roman" w:hAnsi="Times New Roman"/>
          <w:sz w:val="28"/>
          <w:lang w:val="kk-KZ"/>
        </w:rPr>
      </w:pPr>
      <w:r>
        <w:rPr>
          <w:rFonts w:ascii="Times New Roman" w:hAnsi="Times New Roman"/>
          <w:sz w:val="28"/>
          <w:lang w:val="kk-KZ"/>
        </w:rPr>
        <w:t>5</w:t>
      </w:r>
      <w:r w:rsidR="00393995" w:rsidRPr="009E3EDD">
        <w:rPr>
          <w:rFonts w:ascii="Times New Roman" w:hAnsi="Times New Roman"/>
          <w:sz w:val="28"/>
          <w:lang w:val="kk-KZ"/>
        </w:rPr>
        <w:t xml:space="preserve">. Настоящий приказ вступает </w:t>
      </w:r>
      <w:r>
        <w:rPr>
          <w:rFonts w:ascii="Times New Roman" w:hAnsi="Times New Roman"/>
          <w:sz w:val="28"/>
          <w:lang w:val="kk-KZ"/>
        </w:rPr>
        <w:t>с 1 января 202</w:t>
      </w:r>
      <w:r w:rsidR="00E44914">
        <w:rPr>
          <w:rFonts w:ascii="Times New Roman" w:hAnsi="Times New Roman"/>
          <w:sz w:val="28"/>
          <w:lang w:val="kk-KZ"/>
        </w:rPr>
        <w:t>2</w:t>
      </w:r>
      <w:r>
        <w:rPr>
          <w:rFonts w:ascii="Times New Roman" w:hAnsi="Times New Roman"/>
          <w:sz w:val="28"/>
          <w:lang w:val="kk-KZ"/>
        </w:rPr>
        <w:t xml:space="preserve"> года</w:t>
      </w:r>
      <w:r w:rsidR="00393995" w:rsidRPr="009E3EDD">
        <w:rPr>
          <w:rFonts w:ascii="Times New Roman" w:hAnsi="Times New Roman"/>
          <w:sz w:val="28"/>
          <w:lang w:val="kk-KZ"/>
        </w:rPr>
        <w:t>.</w:t>
      </w:r>
    </w:p>
    <w:p w:rsidR="00470FDE" w:rsidRPr="009E3EDD" w:rsidRDefault="00470FDE" w:rsidP="009E3EDD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074C76">
      <w:pPr>
        <w:spacing w:after="0" w:line="240" w:lineRule="auto"/>
        <w:jc w:val="both"/>
        <w:rPr>
          <w:rFonts w:ascii="Times New Roman" w:hAnsi="Times New Roman"/>
          <w:sz w:val="28"/>
          <w:lang w:val="kk-KZ"/>
        </w:rPr>
      </w:pPr>
    </w:p>
    <w:p w:rsidR="009E3EDD" w:rsidRPr="009E3EDD" w:rsidRDefault="009E3EDD" w:rsidP="00074C76">
      <w:pPr>
        <w:spacing w:after="0" w:line="240" w:lineRule="auto"/>
        <w:rPr>
          <w:rFonts w:ascii="Times New Roman" w:hAnsi="Times New Roman"/>
          <w:sz w:val="28"/>
          <w:lang w:val="kk-KZ"/>
        </w:rPr>
      </w:pP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Председатель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Комитета технического 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регулирования и метрологии</w:t>
      </w:r>
    </w:p>
    <w:p w:rsidR="00EA5FB9" w:rsidRDefault="009E3EDD" w:rsidP="00EA5F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 xml:space="preserve">Министерства </w:t>
      </w:r>
      <w:r w:rsidR="00EA5FB9">
        <w:rPr>
          <w:rFonts w:ascii="Times New Roman" w:hAnsi="Times New Roman"/>
          <w:b/>
          <w:sz w:val="28"/>
          <w:lang w:val="kk-KZ"/>
        </w:rPr>
        <w:t>торговли и интеграции</w:t>
      </w:r>
    </w:p>
    <w:p w:rsidR="009E3EDD" w:rsidRPr="00EA5FB9" w:rsidRDefault="009E3EDD" w:rsidP="00EA5FB9">
      <w:pPr>
        <w:spacing w:after="0" w:line="240" w:lineRule="auto"/>
        <w:rPr>
          <w:rFonts w:ascii="Times New Roman" w:hAnsi="Times New Roman"/>
          <w:b/>
          <w:sz w:val="28"/>
          <w:lang w:val="kk-KZ"/>
        </w:rPr>
      </w:pPr>
      <w:r w:rsidRPr="00EA5FB9">
        <w:rPr>
          <w:rFonts w:ascii="Times New Roman" w:hAnsi="Times New Roman"/>
          <w:b/>
          <w:sz w:val="28"/>
          <w:lang w:val="kk-KZ"/>
        </w:rPr>
        <w:t>Республики Казахстан</w:t>
      </w:r>
      <w:r w:rsidRPr="00EA5FB9">
        <w:rPr>
          <w:rFonts w:ascii="Times New Roman" w:hAnsi="Times New Roman"/>
          <w:b/>
          <w:sz w:val="28"/>
          <w:lang w:val="kk-KZ"/>
        </w:rPr>
        <w:tab/>
        <w:t xml:space="preserve">                    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                    </w:t>
      </w:r>
      <w:r w:rsidR="00377803">
        <w:rPr>
          <w:rFonts w:ascii="Times New Roman" w:hAnsi="Times New Roman"/>
          <w:b/>
          <w:sz w:val="28"/>
          <w:lang w:val="kk-KZ"/>
        </w:rPr>
        <w:t xml:space="preserve">     </w:t>
      </w:r>
      <w:r w:rsidR="001C5D32">
        <w:rPr>
          <w:rFonts w:ascii="Times New Roman" w:hAnsi="Times New Roman"/>
          <w:b/>
          <w:sz w:val="28"/>
          <w:lang w:val="kk-KZ"/>
        </w:rPr>
        <w:t xml:space="preserve">       </w:t>
      </w:r>
      <w:r w:rsidR="00EA5FB9">
        <w:rPr>
          <w:rFonts w:ascii="Times New Roman" w:hAnsi="Times New Roman"/>
          <w:b/>
          <w:sz w:val="28"/>
          <w:lang w:val="kk-KZ"/>
        </w:rPr>
        <w:t xml:space="preserve">   А</w:t>
      </w:r>
      <w:r w:rsidRPr="00EA5FB9">
        <w:rPr>
          <w:rFonts w:ascii="Times New Roman" w:hAnsi="Times New Roman"/>
          <w:b/>
          <w:sz w:val="28"/>
          <w:lang w:val="kk-KZ"/>
        </w:rPr>
        <w:t xml:space="preserve">. </w:t>
      </w:r>
      <w:r w:rsidR="00377803">
        <w:rPr>
          <w:rFonts w:ascii="Times New Roman" w:hAnsi="Times New Roman"/>
          <w:b/>
          <w:sz w:val="28"/>
          <w:lang w:val="kk-KZ"/>
        </w:rPr>
        <w:t>Абенов</w:t>
      </w:r>
    </w:p>
    <w:p w:rsidR="009E3EDD" w:rsidRPr="00EA5FB9" w:rsidRDefault="009E3EDD" w:rsidP="009E3EDD">
      <w:pPr>
        <w:spacing w:after="0" w:line="240" w:lineRule="auto"/>
        <w:rPr>
          <w:rFonts w:ascii="Times New Roman" w:hAnsi="Times New Roman"/>
          <w:b/>
          <w:sz w:val="28"/>
        </w:rPr>
      </w:pPr>
    </w:p>
    <w:sectPr w:rsidR="009E3EDD" w:rsidRPr="00EA5FB9" w:rsidSect="00C82FF4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0" w:bottom="1134" w:left="1701" w:header="708" w:footer="708" w:gutter="0"/>
      <w:cols w:space="708"/>
      <w:docGrid w:linePitch="360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22.12.2021 13:06 Касымова Айгуль Камитовна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22.12.2021 14:52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22.12.2021 15:29 Абенов Арман Даулетович</w:t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2756" w:rsidRDefault="00A02756" w:rsidP="00C82FF4">
      <w:pPr>
        <w:spacing w:after="0" w:line="240" w:lineRule="auto"/>
      </w:pPr>
      <w:r>
        <w:separator/>
      </w:r>
    </w:p>
  </w:endnote>
  <w:endnote w:type="continuationSeparator" w:id="0">
    <w:p w:rsidR="00A02756" w:rsidRDefault="00A02756" w:rsidP="00C82F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6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23.12.2021 11:09.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6"/>
    </w:pPr>
  </w:p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23.12.2021 11:09. Копия электронного документа. Версия СЭД: Documentolog 7.8.9.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2756" w:rsidRDefault="00A02756" w:rsidP="00C82FF4">
      <w:pPr>
        <w:spacing w:after="0" w:line="240" w:lineRule="auto"/>
      </w:pPr>
      <w:r>
        <w:separator/>
      </w:r>
    </w:p>
  </w:footnote>
  <w:footnote w:type="continuationSeparator" w:id="0">
    <w:p w:rsidR="00A02756" w:rsidRDefault="00A02756" w:rsidP="00C82F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C82FF4" w:rsidRPr="00C82FF4" w:rsidTr="00C82FF4">
      <w:trPr>
        <w:trHeight w:val="1612"/>
      </w:trPr>
      <w:tc>
        <w:tcPr>
          <w:tcW w:w="3812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ҚАЗАҚСТАН РЕСПУБЛИКАСЫ САУДА ЖӘНЕ ИНТЕГРАЦИЯ МИНИСТРЛІГІ</w:t>
          </w:r>
        </w:p>
        <w:p w:rsidR="00C82FF4" w:rsidRPr="00C82FF4" w:rsidRDefault="00C82FF4" w:rsidP="00C82FF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/>
              <w:b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color w:val="1E1D8E"/>
              <w:lang w:val="kk-KZ" w:eastAsia="ru-RU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  <w:hideMark/>
        </w:tcPr>
        <w:p w:rsidR="00C82FF4" w:rsidRPr="00C82FF4" w:rsidRDefault="00C82FF4" w:rsidP="00C82FF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/>
              <w:color w:val="3399FF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noProof/>
              <w:color w:val="3399FF"/>
              <w:lang w:eastAsia="ru-RU"/>
            </w:rPr>
            <w:drawing>
              <wp:inline distT="0" distB="0" distL="0" distR="0" wp14:anchorId="0C7BEFEB" wp14:editId="09AFBA67">
                <wp:extent cx="1050925" cy="1078230"/>
                <wp:effectExtent l="0" t="0" r="0" b="7620"/>
                <wp:docPr id="3" name="Рисунок 1" descr="Приложение Ж 2 двухцветное с контурными линиям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Приложение Ж 2 двухцветное с контурными линиями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0925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  <w:hideMark/>
        </w:tcPr>
        <w:p w:rsidR="00C82FF4" w:rsidRPr="00C82FF4" w:rsidRDefault="00C82FF4" w:rsidP="00C82FF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КОМИТЕТ ТЕХНИЧЕСКОГО РЕГУЛИРОВАНИЯ И МЕТРОЛОГИИ МИНИСТЕРСТВА ТОРГОВЛИ И ИНТЕГРАЦИИ</w:t>
          </w:r>
        </w:p>
        <w:p w:rsidR="00C82FF4" w:rsidRPr="00C82FF4" w:rsidRDefault="00C82FF4" w:rsidP="00C82FF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/>
              <w:b/>
              <w:color w:val="3399FF"/>
              <w:sz w:val="29"/>
              <w:szCs w:val="29"/>
              <w:lang w:val="kk-KZ" w:eastAsia="ru-RU"/>
            </w:rPr>
          </w:pPr>
          <w:r w:rsidRPr="00C82FF4">
            <w:rPr>
              <w:rFonts w:ascii="Times New Roman" w:eastAsia="Times New Roman" w:hAnsi="Times New Roman"/>
              <w:b/>
              <w:bCs/>
              <w:color w:val="1E1D8E"/>
              <w:lang w:val="kk-KZ" w:eastAsia="ru-RU"/>
            </w:rPr>
            <w:t>РЕСПУБЛИКИ КАЗАХСТАН</w:t>
          </w:r>
        </w:p>
      </w:tc>
    </w:tr>
  </w:tbl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color w:val="1F497D"/>
        <w:sz w:val="16"/>
        <w:szCs w:val="16"/>
        <w:lang w:eastAsia="ru-RU"/>
      </w:rPr>
    </w:pPr>
    <w:r w:rsidRPr="00C82FF4">
      <w:rPr>
        <w:rFonts w:ascii="Times New Roman" w:eastAsia="Times New Roman" w:hAnsi="Times New Roman"/>
        <w:noProof/>
        <w:sz w:val="24"/>
        <w:szCs w:val="24"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58EC574" wp14:editId="4139CA48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" name="Freeform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<w:pict>
            <v:polyline w14:anchorId="223AC40B" id="Freeform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" fillcolor="#1e1d8e" strokecolor="#1e1d8e" strokeweight="1.25pt">
              <v:path arrowok="t" o:connecttype="custom" o:connectlocs="0,0;6505575,9525" o:connectangles="0,0"/>
              <w10:wrap anchory="page"/>
            </v:polyline>
          </w:pict>
        </mc:Fallback>
      </mc:AlternateContent>
    </w:r>
    <w:r w:rsidRPr="00C82FF4">
      <w:rPr>
        <w:rFonts w:ascii="Times New Roman" w:eastAsia="Times New Roman" w:hAnsi="Times New Roman"/>
        <w:color w:val="1F497D"/>
        <w:sz w:val="16"/>
        <w:szCs w:val="16"/>
        <w:lang w:eastAsia="ru-RU"/>
      </w:rPr>
      <w:t xml:space="preserve">  </w:t>
    </w:r>
  </w:p>
  <w:p w:rsidR="00C82FF4" w:rsidRPr="00C82FF4" w:rsidRDefault="00C82FF4" w:rsidP="00C82FF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/>
        <w:b/>
        <w:color w:val="1E1D8E"/>
        <w:sz w:val="28"/>
        <w:szCs w:val="28"/>
        <w:lang w:val="de-DE" w:eastAsia="ru-RU"/>
      </w:rPr>
    </w:pPr>
    <w:r w:rsidRPr="00C82FF4">
      <w:rPr>
        <w:rFonts w:ascii="Times New Roman" w:eastAsia="Times New Roman" w:hAnsi="Times New Roman"/>
        <w:color w:val="1E1D8E"/>
        <w:sz w:val="16"/>
        <w:szCs w:val="16"/>
        <w:lang w:eastAsia="ru-RU"/>
      </w:rPr>
      <w:t xml:space="preserve">                                     </w:t>
    </w:r>
    <w:r w:rsidRPr="00C82FF4">
      <w:rPr>
        <w:rFonts w:ascii="Times New Roman" w:eastAsia="Times New Roman" w:hAnsi="Times New Roman"/>
        <w:b/>
        <w:color w:val="1E1D8E"/>
        <w:sz w:val="28"/>
        <w:szCs w:val="28"/>
        <w:lang w:eastAsia="ru-RU"/>
      </w:rPr>
      <w:t>БҰЙРЫҚ                                                                     ПРИКАЗ</w:t>
    </w:r>
  </w:p>
  <w:p w:rsidR="00C82FF4" w:rsidRDefault="00C82FF4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A41" w:rsidRDefault="00F75A41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Габдуллина Ш. 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7B05D7"/>
    <w:multiLevelType w:val="hybridMultilevel"/>
    <w:tmpl w:val="85463F3E"/>
    <w:lvl w:ilvl="0" w:tplc="1FF66066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1C175304"/>
    <w:multiLevelType w:val="hybridMultilevel"/>
    <w:tmpl w:val="22E28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0916537"/>
    <w:multiLevelType w:val="hybridMultilevel"/>
    <w:tmpl w:val="F23EBE14"/>
    <w:lvl w:ilvl="0" w:tplc="96629858">
      <w:start w:val="1"/>
      <w:numFmt w:val="decimal"/>
      <w:suff w:val="nothing"/>
      <w:lvlText w:val="%1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4">
    <w:nsid w:val="4D3E7E65"/>
    <w:multiLevelType w:val="hybridMultilevel"/>
    <w:tmpl w:val="1D14DF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35A5BD8"/>
    <w:multiLevelType w:val="hybridMultilevel"/>
    <w:tmpl w:val="C68098D6"/>
    <w:lvl w:ilvl="0" w:tplc="277E6814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ind w:left="76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8"/>
  <w:proofState w:spelling="clean" w:grammar="clean"/>
  <w:defaultTabStop w:val="708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1082"/>
    <w:rsid w:val="000318C2"/>
    <w:rsid w:val="00074C76"/>
    <w:rsid w:val="000760D9"/>
    <w:rsid w:val="000A378C"/>
    <w:rsid w:val="000E4208"/>
    <w:rsid w:val="000F2A36"/>
    <w:rsid w:val="00151082"/>
    <w:rsid w:val="001C5D32"/>
    <w:rsid w:val="001E2F03"/>
    <w:rsid w:val="0022151F"/>
    <w:rsid w:val="00260D95"/>
    <w:rsid w:val="0028504E"/>
    <w:rsid w:val="002A513C"/>
    <w:rsid w:val="00311C35"/>
    <w:rsid w:val="00317CDB"/>
    <w:rsid w:val="00332C11"/>
    <w:rsid w:val="00370541"/>
    <w:rsid w:val="00377803"/>
    <w:rsid w:val="00393995"/>
    <w:rsid w:val="004319AB"/>
    <w:rsid w:val="00470FDE"/>
    <w:rsid w:val="004A09C1"/>
    <w:rsid w:val="004C1109"/>
    <w:rsid w:val="004C6249"/>
    <w:rsid w:val="004E583A"/>
    <w:rsid w:val="00506841"/>
    <w:rsid w:val="00537629"/>
    <w:rsid w:val="00585407"/>
    <w:rsid w:val="0076685D"/>
    <w:rsid w:val="007853FC"/>
    <w:rsid w:val="007C37D1"/>
    <w:rsid w:val="00810B04"/>
    <w:rsid w:val="008156EE"/>
    <w:rsid w:val="008D64C5"/>
    <w:rsid w:val="008E78B9"/>
    <w:rsid w:val="009525E6"/>
    <w:rsid w:val="009B5E31"/>
    <w:rsid w:val="009E3EDD"/>
    <w:rsid w:val="00A02756"/>
    <w:rsid w:val="00A312F0"/>
    <w:rsid w:val="00A436C1"/>
    <w:rsid w:val="00A87752"/>
    <w:rsid w:val="00AA5A8D"/>
    <w:rsid w:val="00B61551"/>
    <w:rsid w:val="00B71500"/>
    <w:rsid w:val="00B76C5A"/>
    <w:rsid w:val="00BB22D9"/>
    <w:rsid w:val="00BC1253"/>
    <w:rsid w:val="00BD4F39"/>
    <w:rsid w:val="00C14C3E"/>
    <w:rsid w:val="00C26E23"/>
    <w:rsid w:val="00C2740F"/>
    <w:rsid w:val="00C436CA"/>
    <w:rsid w:val="00C43AC5"/>
    <w:rsid w:val="00C82FF4"/>
    <w:rsid w:val="00C919D6"/>
    <w:rsid w:val="00D71658"/>
    <w:rsid w:val="00DA7924"/>
    <w:rsid w:val="00DB307B"/>
    <w:rsid w:val="00DC1B77"/>
    <w:rsid w:val="00E44914"/>
    <w:rsid w:val="00E80026"/>
    <w:rsid w:val="00E8304C"/>
    <w:rsid w:val="00E839B3"/>
    <w:rsid w:val="00EA5FB9"/>
    <w:rsid w:val="00F2171B"/>
    <w:rsid w:val="00F37053"/>
    <w:rsid w:val="00F4730F"/>
    <w:rsid w:val="00F75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1082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51082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15108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1082"/>
    <w:pPr>
      <w:widowControl w:val="0"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ascii="Times New Roman CYR" w:hAnsi="Times New Roman CYR" w:cs="Times New Roman CYR"/>
      <w:b/>
      <w:bCs/>
      <w:i/>
      <w:iCs/>
      <w:sz w:val="26"/>
      <w:szCs w:val="26"/>
      <w:lang w:eastAsia="ru-RU"/>
    </w:rPr>
  </w:style>
  <w:style w:type="paragraph" w:styleId="8">
    <w:name w:val="heading 8"/>
    <w:basedOn w:val="a"/>
    <w:next w:val="a"/>
    <w:link w:val="80"/>
    <w:uiPriority w:val="99"/>
    <w:qFormat/>
    <w:rsid w:val="00151082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9">
    <w:name w:val="heading 9"/>
    <w:basedOn w:val="a"/>
    <w:next w:val="a"/>
    <w:link w:val="90"/>
    <w:uiPriority w:val="99"/>
    <w:qFormat/>
    <w:rsid w:val="00151082"/>
    <w:pPr>
      <w:widowControl w:val="0"/>
      <w:adjustRightInd w:val="0"/>
      <w:spacing w:before="240" w:after="60" w:line="240" w:lineRule="auto"/>
      <w:textAlignment w:val="baseline"/>
      <w:outlineLvl w:val="8"/>
    </w:pPr>
    <w:rPr>
      <w:rFonts w:ascii="Arial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151082"/>
    <w:rPr>
      <w:rFonts w:cs="Times New Roman"/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51082"/>
    <w:rPr>
      <w:rFonts w:ascii="Calibri" w:eastAsia="Calibri" w:hAnsi="Calibri" w:cs="Times New Roman"/>
    </w:rPr>
  </w:style>
  <w:style w:type="paragraph" w:styleId="a6">
    <w:name w:val="footer"/>
    <w:basedOn w:val="a"/>
    <w:link w:val="a7"/>
    <w:uiPriority w:val="99"/>
    <w:unhideWhenUsed/>
    <w:rsid w:val="001510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51082"/>
    <w:rPr>
      <w:rFonts w:ascii="Calibri" w:eastAsia="Calibri" w:hAnsi="Calibri"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1510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51082"/>
    <w:rPr>
      <w:rFonts w:ascii="Tahoma" w:eastAsia="Calibri" w:hAnsi="Tahoma" w:cs="Tahoma"/>
      <w:sz w:val="16"/>
      <w:szCs w:val="16"/>
    </w:rPr>
  </w:style>
  <w:style w:type="character" w:styleId="aa">
    <w:name w:val="Strong"/>
    <w:qFormat/>
    <w:rsid w:val="00151082"/>
    <w:rPr>
      <w:rFonts w:cs="Times New Roman"/>
      <w:b/>
      <w:bCs/>
    </w:rPr>
  </w:style>
  <w:style w:type="paragraph" w:customStyle="1" w:styleId="ConsPlusCell">
    <w:name w:val="ConsPlusCell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5108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151082"/>
    <w:rPr>
      <w:rFonts w:ascii="Arial" w:eastAsia="Calibri" w:hAnsi="Arial" w:cs="Arial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rsid w:val="00151082"/>
    <w:rPr>
      <w:rFonts w:ascii="Arial" w:eastAsia="Calibri" w:hAnsi="Arial" w:cs="Arial"/>
      <w:b/>
      <w:bCs/>
      <w:i/>
      <w:i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rsid w:val="00151082"/>
    <w:rPr>
      <w:rFonts w:ascii="Times New Roman CYR" w:eastAsia="Calibri" w:hAnsi="Times New Roman CYR" w:cs="Times New Roman CYR"/>
      <w:b/>
      <w:bCs/>
      <w:i/>
      <w:iCs/>
      <w:sz w:val="26"/>
      <w:szCs w:val="26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151082"/>
    <w:rPr>
      <w:rFonts w:ascii="Times New Roman" w:eastAsia="Calibri" w:hAnsi="Times New Roman" w:cs="Times New Roman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rsid w:val="00151082"/>
    <w:rPr>
      <w:rFonts w:ascii="Arial" w:eastAsia="Calibri" w:hAnsi="Arial" w:cs="Arial"/>
      <w:lang w:eastAsia="ru-RU"/>
    </w:rPr>
  </w:style>
  <w:style w:type="paragraph" w:styleId="ab">
    <w:name w:val="Body Text Indent"/>
    <w:basedOn w:val="a"/>
    <w:link w:val="ac"/>
    <w:uiPriority w:val="99"/>
    <w:rsid w:val="00151082"/>
    <w:pPr>
      <w:widowControl w:val="0"/>
      <w:spacing w:after="0" w:line="48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c">
    <w:name w:val="Основной текст с отступом Знак"/>
    <w:basedOn w:val="a0"/>
    <w:link w:val="ab"/>
    <w:uiPriority w:val="99"/>
    <w:rsid w:val="0015108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FORMATTEXT">
    <w:name w:val=".FORMATTEXT"/>
    <w:uiPriority w:val="99"/>
    <w:rsid w:val="0015108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99"/>
    <w:qFormat/>
    <w:rsid w:val="00151082"/>
    <w:pPr>
      <w:ind w:left="720"/>
      <w:contextualSpacing/>
    </w:pPr>
  </w:style>
  <w:style w:type="paragraph" w:customStyle="1" w:styleId="11">
    <w:name w:val="Обычный1"/>
    <w:uiPriority w:val="99"/>
    <w:rsid w:val="00151082"/>
    <w:pPr>
      <w:spacing w:before="100" w:after="100" w:line="240" w:lineRule="auto"/>
    </w:pPr>
    <w:rPr>
      <w:rFonts w:ascii="Times New Roman" w:eastAsia="Calibri" w:hAnsi="Times New Roman" w:cs="Times New Roman"/>
      <w:sz w:val="24"/>
      <w:szCs w:val="20"/>
      <w:lang w:eastAsia="ru-RU"/>
    </w:rPr>
  </w:style>
  <w:style w:type="character" w:customStyle="1" w:styleId="s1">
    <w:name w:val="s1"/>
    <w:uiPriority w:val="99"/>
    <w:rsid w:val="00151082"/>
    <w:rPr>
      <w:rFonts w:cs="Times New Roman"/>
    </w:rPr>
  </w:style>
  <w:style w:type="character" w:customStyle="1" w:styleId="apple-converted-space">
    <w:name w:val="apple-converted-space"/>
    <w:uiPriority w:val="99"/>
    <w:rsid w:val="00151082"/>
    <w:rPr>
      <w:rFonts w:cs="Times New Roman"/>
    </w:rPr>
  </w:style>
  <w:style w:type="paragraph" w:styleId="ae">
    <w:name w:val="Normal (Web)"/>
    <w:basedOn w:val="a"/>
    <w:uiPriority w:val="99"/>
    <w:rsid w:val="0015108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Heading">
    <w:name w:val="Heading"/>
    <w:uiPriority w:val="99"/>
    <w:rsid w:val="00151082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Calibri" w:hAnsi="Arial" w:cs="Times New Roman"/>
      <w:b/>
      <w:sz w:val="24"/>
      <w:szCs w:val="20"/>
      <w:lang w:eastAsia="ru-RU"/>
    </w:rPr>
  </w:style>
  <w:style w:type="paragraph" w:customStyle="1" w:styleId="12">
    <w:name w:val="Знак Знак Знак1 Знак Знак Знак Знак Знак Знак Знак Знак Знак Знак Знак Знак Знак Знак Знак Знак Знак Знак Знак Знак Знак Знак"/>
    <w:basedOn w:val="a"/>
    <w:autoRedefine/>
    <w:uiPriority w:val="99"/>
    <w:rsid w:val="00151082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paragraph" w:styleId="af">
    <w:name w:val="Body Text"/>
    <w:basedOn w:val="a"/>
    <w:link w:val="af0"/>
    <w:uiPriority w:val="99"/>
    <w:rsid w:val="00151082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rsid w:val="00151082"/>
    <w:rPr>
      <w:rFonts w:ascii="Calibri" w:eastAsia="Calibri" w:hAnsi="Calibri" w:cs="Times New Roman"/>
    </w:rPr>
  </w:style>
  <w:style w:type="paragraph" w:customStyle="1" w:styleId="21">
    <w:name w:val="Стиль2"/>
    <w:uiPriority w:val="99"/>
    <w:rsid w:val="00151082"/>
    <w:pPr>
      <w:widowControl w:val="0"/>
      <w:spacing w:after="0"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0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4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163D95-2AB1-46E6-9020-5A8D2229FC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2</Pages>
  <Words>393</Words>
  <Characters>2245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Анель Койлыбай</dc:creator>
  <cp:lastModifiedBy>Tatyana Kravchenko</cp:lastModifiedBy>
  <cp:revision>24</cp:revision>
  <dcterms:created xsi:type="dcterms:W3CDTF">2019-11-26T10:23:00Z</dcterms:created>
  <dcterms:modified xsi:type="dcterms:W3CDTF">2021-12-14T09:50:00Z</dcterms:modified>
</cp:coreProperties>
</file>